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DCA0B9" w14:textId="77777777" w:rsidR="00F34A23" w:rsidRDefault="00F34A23" w:rsidP="00F34A23">
      <w:pPr>
        <w:pStyle w:val="a4"/>
        <w:spacing w:line="276" w:lineRule="auto"/>
        <w:rPr>
          <w:rStyle w:val="c0"/>
          <w:rFonts w:ascii="Times New Roman" w:hAnsi="Times New Roman" w:cs="Times New Roman"/>
          <w:color w:val="000000"/>
          <w:sz w:val="24"/>
          <w:szCs w:val="24"/>
        </w:rPr>
      </w:pPr>
      <w:r w:rsidRPr="00F34A23">
        <w:t xml:space="preserve"> </w:t>
      </w:r>
      <w:r w:rsidRPr="00F34A23">
        <w:rPr>
          <w:rStyle w:val="c0"/>
          <w:rFonts w:ascii="Times New Roman" w:hAnsi="Times New Roman" w:cs="Times New Roman"/>
          <w:color w:val="000000"/>
          <w:sz w:val="24"/>
          <w:szCs w:val="24"/>
        </w:rPr>
        <w:t xml:space="preserve">Государственное автономное учреждение Саратовской области «Марксовский </w:t>
      </w:r>
    </w:p>
    <w:p w14:paraId="520ECD1F" w14:textId="77777777" w:rsidR="00C70EA9" w:rsidRPr="003A0CE5" w:rsidRDefault="00F34A23" w:rsidP="00F34A23">
      <w:pPr>
        <w:pStyle w:val="a4"/>
        <w:spacing w:line="276" w:lineRule="auto"/>
        <w:rPr>
          <w:rStyle w:val="c0"/>
          <w:rFonts w:ascii="Times New Roman" w:hAnsi="Times New Roman" w:cs="Times New Roman"/>
          <w:color w:val="000000"/>
          <w:sz w:val="24"/>
          <w:szCs w:val="24"/>
        </w:rPr>
      </w:pPr>
      <w:r w:rsidRPr="00F34A23">
        <w:rPr>
          <w:rStyle w:val="c0"/>
          <w:rFonts w:ascii="Times New Roman" w:hAnsi="Times New Roman" w:cs="Times New Roman"/>
          <w:color w:val="000000"/>
          <w:sz w:val="24"/>
          <w:szCs w:val="24"/>
        </w:rPr>
        <w:t>реабилитационный центр для детей и подростков с ограниченными возможностями»</w:t>
      </w:r>
    </w:p>
    <w:p w14:paraId="1CDFF807" w14:textId="77777777" w:rsidR="00C70EA9" w:rsidRPr="003A0CE5" w:rsidRDefault="00C70EA9" w:rsidP="003A0CE5">
      <w:pPr>
        <w:pStyle w:val="a4"/>
        <w:spacing w:line="276" w:lineRule="auto"/>
        <w:rPr>
          <w:rStyle w:val="c0"/>
          <w:rFonts w:ascii="Times New Roman" w:hAnsi="Times New Roman" w:cs="Times New Roman"/>
          <w:color w:val="000000"/>
          <w:sz w:val="28"/>
          <w:szCs w:val="28"/>
        </w:rPr>
      </w:pPr>
    </w:p>
    <w:p w14:paraId="573AEF3F" w14:textId="168288D9" w:rsidR="00C70EA9" w:rsidRPr="00F32D02" w:rsidRDefault="00C70EA9" w:rsidP="00F32D02">
      <w:pPr>
        <w:pStyle w:val="a4"/>
        <w:jc w:val="center"/>
        <w:rPr>
          <w:rStyle w:val="c0"/>
          <w:rFonts w:ascii="Times New Roman" w:hAnsi="Times New Roman" w:cs="Times New Roman"/>
          <w:b/>
          <w:bCs/>
          <w:sz w:val="28"/>
          <w:szCs w:val="28"/>
        </w:rPr>
      </w:pPr>
      <w:r w:rsidRPr="00F32D02">
        <w:rPr>
          <w:rStyle w:val="c0"/>
          <w:rFonts w:ascii="Times New Roman" w:hAnsi="Times New Roman" w:cs="Times New Roman"/>
          <w:b/>
          <w:bCs/>
          <w:sz w:val="28"/>
          <w:szCs w:val="28"/>
        </w:rPr>
        <w:t xml:space="preserve"> «</w:t>
      </w:r>
      <w:r w:rsidR="00F32D02" w:rsidRPr="00F32D02">
        <w:rPr>
          <w:rStyle w:val="c0"/>
          <w:rFonts w:ascii="Times New Roman" w:hAnsi="Times New Roman" w:cs="Times New Roman"/>
          <w:b/>
          <w:bCs/>
          <w:sz w:val="28"/>
          <w:szCs w:val="28"/>
        </w:rPr>
        <w:t>Навыки индивидуального характера. Гигиена тела.</w:t>
      </w:r>
      <w:r w:rsidRPr="00F32D02">
        <w:rPr>
          <w:rStyle w:val="c0"/>
          <w:rFonts w:ascii="Times New Roman" w:hAnsi="Times New Roman" w:cs="Times New Roman"/>
          <w:b/>
          <w:bCs/>
          <w:sz w:val="28"/>
          <w:szCs w:val="28"/>
        </w:rPr>
        <w:t>»</w:t>
      </w:r>
    </w:p>
    <w:p w14:paraId="0AF92167" w14:textId="77777777" w:rsidR="003A0CE5" w:rsidRPr="00F32D02" w:rsidRDefault="003A0CE5" w:rsidP="00F32D02">
      <w:pPr>
        <w:pStyle w:val="a4"/>
        <w:jc w:val="center"/>
        <w:rPr>
          <w:rFonts w:ascii="Times New Roman" w:hAnsi="Times New Roman" w:cs="Times New Roman"/>
          <w:b/>
          <w:bCs/>
          <w:sz w:val="28"/>
          <w:szCs w:val="28"/>
        </w:rPr>
      </w:pPr>
    </w:p>
    <w:p w14:paraId="128313E9" w14:textId="77777777" w:rsidR="00672C51" w:rsidRPr="003A0CE5" w:rsidRDefault="00672C51" w:rsidP="003A0CE5">
      <w:pPr>
        <w:pStyle w:val="a4"/>
        <w:spacing w:line="276" w:lineRule="auto"/>
        <w:ind w:firstLine="708"/>
        <w:rPr>
          <w:rFonts w:ascii="Times New Roman" w:hAnsi="Times New Roman" w:cs="Times New Roman"/>
          <w:sz w:val="28"/>
          <w:szCs w:val="28"/>
        </w:rPr>
      </w:pPr>
      <w:r w:rsidRPr="003A0CE5">
        <w:rPr>
          <w:rFonts w:ascii="Times New Roman" w:hAnsi="Times New Roman" w:cs="Times New Roman"/>
          <w:color w:val="333333"/>
          <w:sz w:val="28"/>
          <w:szCs w:val="28"/>
          <w:shd w:val="clear" w:color="auto" w:fill="FFFFFF"/>
        </w:rPr>
        <w:t>Культурно-гигиенические навыки – важная составная часть культуры поведения. Необходимость опрятности, содержания в чистоте лица, рук, тела, одежды, обуви продиктованная не только требованиями гигиены, но и нормами человеческих отношений. Выделяют три основные категории: • гигиенические навыки (приём пищи, умывание и мытьё рук, пользование горшком и т. п. ); • навыки культуры поведения (формирование положительного отношения к окружающим взрослым и детям); • навыки элементарного самообслуживания</w:t>
      </w:r>
      <w:r w:rsidRPr="003A0CE5">
        <w:rPr>
          <w:rStyle w:val="c0"/>
          <w:rFonts w:ascii="Times New Roman" w:hAnsi="Times New Roman" w:cs="Times New Roman"/>
          <w:color w:val="000000"/>
          <w:sz w:val="28"/>
          <w:szCs w:val="28"/>
        </w:rPr>
        <w:t xml:space="preserve">      </w:t>
      </w:r>
    </w:p>
    <w:p w14:paraId="499F7A8E" w14:textId="77777777" w:rsidR="00B65703" w:rsidRPr="003A0CE5" w:rsidRDefault="004C1B1A" w:rsidP="003A0CE5">
      <w:pPr>
        <w:pStyle w:val="a4"/>
        <w:spacing w:line="276" w:lineRule="auto"/>
        <w:rPr>
          <w:rFonts w:ascii="Times New Roman" w:hAnsi="Times New Roman" w:cs="Times New Roman"/>
          <w:sz w:val="28"/>
          <w:szCs w:val="28"/>
        </w:rPr>
      </w:pPr>
      <w:r w:rsidRPr="003A0CE5">
        <w:rPr>
          <w:rFonts w:ascii="Times New Roman" w:hAnsi="Times New Roman" w:cs="Times New Roman"/>
          <w:sz w:val="28"/>
          <w:szCs w:val="28"/>
        </w:rPr>
        <w:t xml:space="preserve"> </w:t>
      </w:r>
      <w:r w:rsidR="003A0CE5" w:rsidRPr="003A0CE5">
        <w:rPr>
          <w:rFonts w:ascii="Times New Roman" w:hAnsi="Times New Roman" w:cs="Times New Roman"/>
          <w:sz w:val="28"/>
          <w:szCs w:val="28"/>
        </w:rPr>
        <w:tab/>
      </w:r>
      <w:r w:rsidRPr="003A0CE5">
        <w:rPr>
          <w:rFonts w:ascii="Times New Roman" w:hAnsi="Times New Roman" w:cs="Times New Roman"/>
          <w:sz w:val="28"/>
          <w:szCs w:val="28"/>
        </w:rPr>
        <w:t xml:space="preserve"> </w:t>
      </w:r>
      <w:r w:rsidR="00672C51" w:rsidRPr="003A0CE5">
        <w:rPr>
          <w:rFonts w:ascii="Times New Roman" w:hAnsi="Times New Roman" w:cs="Times New Roman"/>
          <w:sz w:val="28"/>
          <w:szCs w:val="28"/>
        </w:rPr>
        <w:t>Целью является Научить детей - культурно гигиеническим навыкам. Задачи: научить гигиеническим навыкам ухода за своим телом. Воспитывать культуру еды. Приучать к бережному отношению к личным вещам, к предметам и игрушкам. - Активизировать словарь детей. Побуждать детей к поддерживанию порядка в окружающей обстановке.</w:t>
      </w:r>
    </w:p>
    <w:p w14:paraId="062D7A2C" w14:textId="77777777" w:rsidR="00AE0757" w:rsidRPr="003A0CE5" w:rsidRDefault="004C1B1A" w:rsidP="003A0CE5">
      <w:pPr>
        <w:pStyle w:val="a4"/>
        <w:spacing w:line="276" w:lineRule="auto"/>
        <w:rPr>
          <w:rFonts w:ascii="Times New Roman" w:hAnsi="Times New Roman" w:cs="Times New Roman"/>
          <w:sz w:val="28"/>
          <w:szCs w:val="28"/>
        </w:rPr>
      </w:pPr>
      <w:r w:rsidRPr="003A0CE5">
        <w:rPr>
          <w:rFonts w:ascii="Times New Roman" w:hAnsi="Times New Roman" w:cs="Times New Roman"/>
          <w:sz w:val="28"/>
          <w:szCs w:val="28"/>
        </w:rPr>
        <w:t xml:space="preserve">  </w:t>
      </w:r>
      <w:r w:rsidR="003A0CE5" w:rsidRPr="003A0CE5">
        <w:rPr>
          <w:rFonts w:ascii="Times New Roman" w:hAnsi="Times New Roman" w:cs="Times New Roman"/>
          <w:sz w:val="28"/>
          <w:szCs w:val="28"/>
        </w:rPr>
        <w:tab/>
      </w:r>
      <w:r w:rsidRPr="003A0CE5">
        <w:rPr>
          <w:rFonts w:ascii="Times New Roman" w:hAnsi="Times New Roman" w:cs="Times New Roman"/>
          <w:sz w:val="28"/>
          <w:szCs w:val="28"/>
        </w:rPr>
        <w:t xml:space="preserve"> </w:t>
      </w:r>
      <w:r w:rsidR="00672C51" w:rsidRPr="003A0CE5">
        <w:rPr>
          <w:rFonts w:ascii="Times New Roman" w:hAnsi="Times New Roman" w:cs="Times New Roman"/>
          <w:sz w:val="28"/>
          <w:szCs w:val="28"/>
        </w:rPr>
        <w:t>Воспитание культурно-гигиенических навыков и умений является одной из основных задач по формированию здорового образа жизни дошкольника. С первых дней жизни при формировании культурно-гигиенических навыков идёт не просто усвоение правил и норм поведения, а чрезвычайно важный процесс социализации, вхождения малыша в мир взрослых. Нельзя этот процесс пускать на потом, период раннего и дошкольного детства наиболее благоприятный для формирования культурно-гигиенических навыков. Затем на их основе строится развитие других функций и качеств.</w:t>
      </w:r>
    </w:p>
    <w:p w14:paraId="19B4A2A2" w14:textId="77777777" w:rsidR="00AE0757" w:rsidRPr="003A0CE5" w:rsidRDefault="004C1B1A" w:rsidP="003A0CE5">
      <w:pPr>
        <w:pStyle w:val="a4"/>
        <w:spacing w:line="276" w:lineRule="auto"/>
        <w:rPr>
          <w:rFonts w:ascii="Times New Roman" w:hAnsi="Times New Roman" w:cs="Times New Roman"/>
          <w:sz w:val="28"/>
          <w:szCs w:val="28"/>
        </w:rPr>
      </w:pPr>
      <w:r w:rsidRPr="003A0CE5">
        <w:rPr>
          <w:rFonts w:ascii="Times New Roman" w:hAnsi="Times New Roman" w:cs="Times New Roman"/>
          <w:sz w:val="28"/>
          <w:szCs w:val="28"/>
        </w:rPr>
        <w:t xml:space="preserve">  </w:t>
      </w:r>
      <w:r w:rsidR="003A0CE5" w:rsidRPr="003A0CE5">
        <w:rPr>
          <w:rFonts w:ascii="Times New Roman" w:hAnsi="Times New Roman" w:cs="Times New Roman"/>
          <w:sz w:val="28"/>
          <w:szCs w:val="28"/>
        </w:rPr>
        <w:tab/>
      </w:r>
      <w:r w:rsidRPr="003A0CE5">
        <w:rPr>
          <w:rFonts w:ascii="Times New Roman" w:hAnsi="Times New Roman" w:cs="Times New Roman"/>
          <w:sz w:val="28"/>
          <w:szCs w:val="28"/>
        </w:rPr>
        <w:t xml:space="preserve"> </w:t>
      </w:r>
      <w:r w:rsidR="00672C51" w:rsidRPr="003A0CE5">
        <w:rPr>
          <w:rFonts w:ascii="Times New Roman" w:hAnsi="Times New Roman" w:cs="Times New Roman"/>
          <w:sz w:val="28"/>
          <w:szCs w:val="28"/>
        </w:rPr>
        <w:t>К принципам формирования культурно-гигиенических навыков относятся:</w:t>
      </w:r>
    </w:p>
    <w:p w14:paraId="41CFE09E" w14:textId="77777777" w:rsidR="00672C51" w:rsidRPr="003A0CE5" w:rsidRDefault="00672C51" w:rsidP="003A0CE5">
      <w:pPr>
        <w:pStyle w:val="a4"/>
        <w:spacing w:line="276" w:lineRule="auto"/>
        <w:rPr>
          <w:rFonts w:ascii="Times New Roman" w:hAnsi="Times New Roman" w:cs="Times New Roman"/>
          <w:sz w:val="28"/>
          <w:szCs w:val="28"/>
        </w:rPr>
      </w:pPr>
      <w:r w:rsidRPr="003A0CE5">
        <w:rPr>
          <w:rFonts w:ascii="Times New Roman" w:hAnsi="Times New Roman" w:cs="Times New Roman"/>
          <w:sz w:val="28"/>
          <w:szCs w:val="28"/>
        </w:rPr>
        <w:t>- системный подход;</w:t>
      </w:r>
    </w:p>
    <w:p w14:paraId="5EE8D6FA" w14:textId="77777777" w:rsidR="00672C51" w:rsidRPr="003A0CE5" w:rsidRDefault="00672C51" w:rsidP="003A0CE5">
      <w:pPr>
        <w:pStyle w:val="a4"/>
        <w:spacing w:line="276" w:lineRule="auto"/>
        <w:rPr>
          <w:rFonts w:ascii="Times New Roman" w:hAnsi="Times New Roman" w:cs="Times New Roman"/>
          <w:sz w:val="28"/>
          <w:szCs w:val="28"/>
        </w:rPr>
      </w:pPr>
      <w:r w:rsidRPr="003A0CE5">
        <w:rPr>
          <w:rFonts w:ascii="Times New Roman" w:hAnsi="Times New Roman" w:cs="Times New Roman"/>
          <w:sz w:val="28"/>
          <w:szCs w:val="28"/>
        </w:rPr>
        <w:t>- планомерность и непрерывность;</w:t>
      </w:r>
    </w:p>
    <w:p w14:paraId="258C1CE6" w14:textId="77777777" w:rsidR="00672C51" w:rsidRPr="003A0CE5" w:rsidRDefault="00672C51" w:rsidP="003A0CE5">
      <w:pPr>
        <w:pStyle w:val="a4"/>
        <w:spacing w:line="276" w:lineRule="auto"/>
        <w:rPr>
          <w:rFonts w:ascii="Times New Roman" w:hAnsi="Times New Roman" w:cs="Times New Roman"/>
          <w:sz w:val="28"/>
          <w:szCs w:val="28"/>
        </w:rPr>
      </w:pPr>
      <w:r w:rsidRPr="003A0CE5">
        <w:rPr>
          <w:rFonts w:ascii="Times New Roman" w:hAnsi="Times New Roman" w:cs="Times New Roman"/>
          <w:sz w:val="28"/>
          <w:szCs w:val="28"/>
        </w:rPr>
        <w:t>- развивающий характер обучения с учетом возрастных и индивидуальных особенностей ребенка;</w:t>
      </w:r>
    </w:p>
    <w:p w14:paraId="0B3D627F" w14:textId="77777777" w:rsidR="004C1B1A" w:rsidRPr="003A0CE5" w:rsidRDefault="00672C51" w:rsidP="003A0CE5">
      <w:pPr>
        <w:pStyle w:val="a4"/>
        <w:spacing w:line="276" w:lineRule="auto"/>
        <w:rPr>
          <w:rFonts w:ascii="Times New Roman" w:hAnsi="Times New Roman" w:cs="Times New Roman"/>
          <w:sz w:val="28"/>
          <w:szCs w:val="28"/>
        </w:rPr>
      </w:pPr>
      <w:r w:rsidRPr="003A0CE5">
        <w:rPr>
          <w:rFonts w:ascii="Times New Roman" w:hAnsi="Times New Roman" w:cs="Times New Roman"/>
          <w:sz w:val="28"/>
          <w:szCs w:val="28"/>
        </w:rPr>
        <w:t>- целостность подхода педагогов и родителей к формированию культурно - гигиенических навыков</w:t>
      </w:r>
      <w:r w:rsidR="004C1B1A" w:rsidRPr="003A0CE5">
        <w:rPr>
          <w:rFonts w:ascii="Times New Roman" w:hAnsi="Times New Roman" w:cs="Times New Roman"/>
          <w:sz w:val="28"/>
          <w:szCs w:val="28"/>
        </w:rPr>
        <w:t xml:space="preserve">  </w:t>
      </w:r>
    </w:p>
    <w:p w14:paraId="4CF86BCA" w14:textId="77777777" w:rsidR="00AE0757" w:rsidRPr="003A0CE5" w:rsidRDefault="004C1B1A" w:rsidP="003A0CE5">
      <w:pPr>
        <w:pStyle w:val="a4"/>
        <w:spacing w:line="276" w:lineRule="auto"/>
        <w:rPr>
          <w:rFonts w:ascii="Times New Roman" w:hAnsi="Times New Roman" w:cs="Times New Roman"/>
          <w:sz w:val="28"/>
          <w:szCs w:val="28"/>
        </w:rPr>
      </w:pPr>
      <w:r w:rsidRPr="003A0CE5">
        <w:rPr>
          <w:rFonts w:ascii="Times New Roman" w:hAnsi="Times New Roman" w:cs="Times New Roman"/>
          <w:sz w:val="28"/>
          <w:szCs w:val="28"/>
        </w:rPr>
        <w:t xml:space="preserve">  </w:t>
      </w:r>
      <w:r w:rsidR="003A0CE5">
        <w:rPr>
          <w:rFonts w:ascii="Times New Roman" w:hAnsi="Times New Roman" w:cs="Times New Roman"/>
          <w:sz w:val="28"/>
          <w:szCs w:val="28"/>
        </w:rPr>
        <w:tab/>
      </w:r>
      <w:r w:rsidRPr="003A0CE5">
        <w:rPr>
          <w:rFonts w:ascii="Times New Roman" w:hAnsi="Times New Roman" w:cs="Times New Roman"/>
          <w:sz w:val="28"/>
          <w:szCs w:val="28"/>
        </w:rPr>
        <w:t xml:space="preserve"> </w:t>
      </w:r>
      <w:r w:rsidR="00672C51" w:rsidRPr="003A0CE5">
        <w:rPr>
          <w:rFonts w:ascii="Times New Roman" w:hAnsi="Times New Roman" w:cs="Times New Roman"/>
          <w:sz w:val="28"/>
          <w:szCs w:val="28"/>
        </w:rPr>
        <w:t>Культурно-гигиенические навыки и привычки в значительной степени формируются в дошкольном возрасте, так как центральная нервная система ребенка в высшей степени пластична, а действия, связанные с принятием пищи, одеванием, умыванием, повторяются каждый день и неоднократно.</w:t>
      </w:r>
    </w:p>
    <w:p w14:paraId="714C136D" w14:textId="77777777" w:rsidR="00C02DFB" w:rsidRPr="003A0CE5" w:rsidRDefault="00672C51" w:rsidP="003A0CE5">
      <w:pPr>
        <w:pStyle w:val="a4"/>
        <w:spacing w:line="276" w:lineRule="auto"/>
        <w:ind w:firstLine="708"/>
        <w:rPr>
          <w:rFonts w:ascii="Times New Roman" w:hAnsi="Times New Roman" w:cs="Times New Roman"/>
          <w:sz w:val="28"/>
          <w:szCs w:val="28"/>
        </w:rPr>
      </w:pPr>
      <w:r w:rsidRPr="003A0CE5">
        <w:rPr>
          <w:rFonts w:ascii="Times New Roman" w:hAnsi="Times New Roman" w:cs="Times New Roman"/>
          <w:sz w:val="28"/>
          <w:szCs w:val="28"/>
        </w:rPr>
        <w:lastRenderedPageBreak/>
        <w:t>Наиболее успешно гигиенические навыки формируются у детей раннего и младшего дошкольного возраста. В дальнейшем приобретенные навыки необходимо закреплять и расширять.</w:t>
      </w:r>
    </w:p>
    <w:p w14:paraId="0E921DC8" w14:textId="77777777" w:rsidR="00C02DFB" w:rsidRPr="003A0CE5" w:rsidRDefault="00C02DFB" w:rsidP="003A0CE5">
      <w:pPr>
        <w:pStyle w:val="a4"/>
        <w:spacing w:line="276" w:lineRule="auto"/>
        <w:ind w:firstLine="708"/>
        <w:rPr>
          <w:rFonts w:ascii="Times New Roman" w:hAnsi="Times New Roman" w:cs="Times New Roman"/>
          <w:sz w:val="28"/>
          <w:szCs w:val="28"/>
          <w:shd w:val="clear" w:color="auto" w:fill="FFFFFF"/>
        </w:rPr>
      </w:pPr>
      <w:r w:rsidRPr="003A0CE5">
        <w:rPr>
          <w:rFonts w:ascii="Times New Roman" w:hAnsi="Times New Roman" w:cs="Times New Roman"/>
          <w:sz w:val="28"/>
          <w:szCs w:val="28"/>
          <w:shd w:val="clear" w:color="auto" w:fill="FFFFFF"/>
        </w:rPr>
        <w:t>Для более успешного формирования и закрепления навыков гигиены на протяжении периода дошкольного детства целесообразно сочетать словесный и наглядный способы, используя специальные наборы материалов по гигиеническому воспитанию в детском саду, разнообразные сюжетные картинки, символы. Интересны детям и литературные сюжеты "Мойдодыр", "</w:t>
      </w:r>
      <w:proofErr w:type="spellStart"/>
      <w:r w:rsidRPr="003A0CE5">
        <w:rPr>
          <w:rFonts w:ascii="Times New Roman" w:hAnsi="Times New Roman" w:cs="Times New Roman"/>
          <w:sz w:val="28"/>
          <w:szCs w:val="28"/>
          <w:shd w:val="clear" w:color="auto" w:fill="FFFFFF"/>
        </w:rPr>
        <w:t>Федорино</w:t>
      </w:r>
      <w:proofErr w:type="spellEnd"/>
      <w:r w:rsidRPr="003A0CE5">
        <w:rPr>
          <w:rFonts w:ascii="Times New Roman" w:hAnsi="Times New Roman" w:cs="Times New Roman"/>
          <w:sz w:val="28"/>
          <w:szCs w:val="28"/>
          <w:shd w:val="clear" w:color="auto" w:fill="FFFFFF"/>
        </w:rPr>
        <w:t xml:space="preserve"> горе" и "Девочка чумазая". На их основе можно разыгрывать маленькие сценки, распределив роли между детьми. Все сведения по гигиене прививаются детям в процессе разнообразных видов деятельности и отдыха, т.е. в каждом компоненте режима можно найти благоприятный момент для гигиенического воспитания.</w:t>
      </w:r>
    </w:p>
    <w:p w14:paraId="168D4BC3" w14:textId="77777777" w:rsidR="00C02DFB" w:rsidRPr="003A0CE5" w:rsidRDefault="00C02DFB" w:rsidP="003A0CE5">
      <w:pPr>
        <w:pStyle w:val="a4"/>
        <w:spacing w:line="276" w:lineRule="auto"/>
        <w:ind w:firstLine="708"/>
        <w:rPr>
          <w:rFonts w:ascii="Times New Roman" w:hAnsi="Times New Roman" w:cs="Times New Roman"/>
          <w:sz w:val="28"/>
          <w:szCs w:val="28"/>
        </w:rPr>
      </w:pPr>
      <w:r w:rsidRPr="003A0CE5">
        <w:rPr>
          <w:rFonts w:ascii="Times New Roman" w:hAnsi="Times New Roman" w:cs="Times New Roman"/>
          <w:sz w:val="28"/>
          <w:szCs w:val="28"/>
        </w:rPr>
        <w:t>Для эффективного гигиенического воспитания дошкольников большое значение имеет и внешний вид окружающих и взрослых. Нужно постоянно помнить о том, что дети в этом возрасте очень наблюдательны и склонны к подражанию, поэтому воспитатель должен быть для них образцом.</w:t>
      </w:r>
    </w:p>
    <w:p w14:paraId="45A043F8" w14:textId="77777777" w:rsidR="00C02DFB" w:rsidRPr="003A0CE5" w:rsidRDefault="00C02DFB" w:rsidP="003A0CE5">
      <w:pPr>
        <w:pStyle w:val="a4"/>
        <w:spacing w:line="276" w:lineRule="auto"/>
        <w:ind w:firstLine="708"/>
        <w:rPr>
          <w:rFonts w:ascii="Times New Roman" w:hAnsi="Times New Roman" w:cs="Times New Roman"/>
          <w:sz w:val="28"/>
          <w:szCs w:val="28"/>
        </w:rPr>
      </w:pPr>
      <w:r w:rsidRPr="003A0CE5">
        <w:rPr>
          <w:rFonts w:ascii="Times New Roman" w:hAnsi="Times New Roman" w:cs="Times New Roman"/>
          <w:sz w:val="28"/>
          <w:szCs w:val="28"/>
        </w:rPr>
        <w:t>Для закрепления знаний и навыков личной гигиены желательно давать детям различные поручения. Навыки детей быстро становятся прочными, если они закрепляются постоянно в разных ситуациях. Главное, чтобы детям было интересно, и чтобы они могли видеть результаты своих действий, (кто-то стал значительно опрятнее и т.д.)</w:t>
      </w:r>
      <w:r w:rsidR="003A0CE5">
        <w:rPr>
          <w:rFonts w:ascii="Times New Roman" w:hAnsi="Times New Roman" w:cs="Times New Roman"/>
          <w:sz w:val="28"/>
          <w:szCs w:val="28"/>
        </w:rPr>
        <w:tab/>
      </w:r>
    </w:p>
    <w:p w14:paraId="305C498D" w14:textId="77777777" w:rsidR="00C02DFB" w:rsidRPr="003A0CE5" w:rsidRDefault="00C02DFB" w:rsidP="003A0CE5">
      <w:pPr>
        <w:pStyle w:val="a4"/>
        <w:spacing w:line="276" w:lineRule="auto"/>
        <w:ind w:firstLine="708"/>
        <w:rPr>
          <w:rFonts w:ascii="Times New Roman" w:hAnsi="Times New Roman" w:cs="Times New Roman"/>
          <w:sz w:val="28"/>
          <w:szCs w:val="28"/>
        </w:rPr>
      </w:pPr>
      <w:r w:rsidRPr="003A0CE5">
        <w:rPr>
          <w:rFonts w:ascii="Times New Roman" w:hAnsi="Times New Roman" w:cs="Times New Roman"/>
          <w:sz w:val="28"/>
          <w:szCs w:val="28"/>
        </w:rPr>
        <w:t>К числу основных условий успешного формирования культурно- гигиенических навыков относятся рационально организованная обстановка, четкий режим дня и руководство взрослых.</w:t>
      </w:r>
    </w:p>
    <w:p w14:paraId="5F7E7280" w14:textId="77777777" w:rsidR="00C02DFB" w:rsidRPr="003A0CE5" w:rsidRDefault="00C02DFB" w:rsidP="003A0CE5">
      <w:pPr>
        <w:pStyle w:val="a4"/>
        <w:spacing w:line="276" w:lineRule="auto"/>
        <w:rPr>
          <w:rFonts w:ascii="Times New Roman" w:hAnsi="Times New Roman" w:cs="Times New Roman"/>
          <w:sz w:val="28"/>
          <w:szCs w:val="28"/>
        </w:rPr>
      </w:pPr>
      <w:r w:rsidRPr="003A0CE5">
        <w:rPr>
          <w:rFonts w:ascii="Times New Roman" w:hAnsi="Times New Roman" w:cs="Times New Roman"/>
          <w:sz w:val="28"/>
          <w:szCs w:val="28"/>
        </w:rPr>
        <w:t>Под рационально организованной обстановкой понимается наличие чистого, достаточно просторного помещения с необходимым оборудованием, обеспечивающим проведение всех режимных элементов (умывание, питание, сон, занятия и игры).</w:t>
      </w:r>
    </w:p>
    <w:p w14:paraId="10FB6EE5" w14:textId="77777777" w:rsidR="00C02DFB" w:rsidRPr="003A0CE5" w:rsidRDefault="00C02DFB" w:rsidP="003A0CE5">
      <w:pPr>
        <w:pStyle w:val="a4"/>
        <w:spacing w:line="276" w:lineRule="auto"/>
        <w:ind w:firstLine="708"/>
        <w:rPr>
          <w:rFonts w:ascii="Times New Roman" w:hAnsi="Times New Roman" w:cs="Times New Roman"/>
          <w:sz w:val="28"/>
          <w:szCs w:val="28"/>
        </w:rPr>
      </w:pPr>
      <w:r w:rsidRPr="003A0CE5">
        <w:rPr>
          <w:rFonts w:ascii="Times New Roman" w:hAnsi="Times New Roman" w:cs="Times New Roman"/>
          <w:sz w:val="28"/>
          <w:szCs w:val="28"/>
        </w:rPr>
        <w:t>Режим дня обеспечивает ежедневное повторение гигиенических процедур в одно и тоже время - это способствует постепенному формированию навыков и привычек культуры поведения. Формирование их происходит в игровой, трудовой, образовательной и в самостоятельной деятельности. Ежедневно повторяясь, режим дня приучает организм ребенка к определенному ритму, обеспечивает смену деятельности, тем самым предохраняя нервную систему детей от переутомления.</w:t>
      </w:r>
    </w:p>
    <w:p w14:paraId="18DA0B3B" w14:textId="77777777" w:rsidR="00AE0757" w:rsidRPr="003A0CE5" w:rsidRDefault="00672C51" w:rsidP="003A0CE5">
      <w:pPr>
        <w:pStyle w:val="a4"/>
        <w:spacing w:line="276" w:lineRule="auto"/>
        <w:ind w:firstLine="708"/>
        <w:rPr>
          <w:rFonts w:ascii="Times New Roman" w:hAnsi="Times New Roman" w:cs="Times New Roman"/>
          <w:sz w:val="28"/>
          <w:szCs w:val="28"/>
        </w:rPr>
      </w:pPr>
      <w:r w:rsidRPr="003A0CE5">
        <w:rPr>
          <w:rFonts w:ascii="Times New Roman" w:hAnsi="Times New Roman" w:cs="Times New Roman"/>
          <w:sz w:val="28"/>
          <w:szCs w:val="28"/>
        </w:rPr>
        <w:t xml:space="preserve">Культурно-гигиенические навыки нуждаются в постоянном закреплении в течение всего дошкольного детства. Изменения системы воспитательной работы, отсутствие внимания к формированию и </w:t>
      </w:r>
      <w:r w:rsidRPr="003A0CE5">
        <w:rPr>
          <w:rFonts w:ascii="Times New Roman" w:hAnsi="Times New Roman" w:cs="Times New Roman"/>
          <w:sz w:val="28"/>
          <w:szCs w:val="28"/>
        </w:rPr>
        <w:lastRenderedPageBreak/>
        <w:t>использованию навыков может привести к их быстрой утрате. В трудовой деятельности по самообслуживанию ребёнка учат доводить начатое дело до конца, выполнять работу качественно. Например, учат не только снимать одежду, но и выворачивать каждую вещь на лицевую сторону, аккуратно складывать, вешать её. Во всех группах используется приём поощрения. Важно вовремя похвалить ребёнка, но нужно этим не злоупотреблять, чтобы он не ждал похвалы постоянно. Выполнение требований взрослых должно стать нормой поведения, потребностью ребёнка.</w:t>
      </w:r>
    </w:p>
    <w:p w14:paraId="7FED8735" w14:textId="77777777" w:rsidR="00C02DFB" w:rsidRPr="003A0CE5" w:rsidRDefault="00C02DFB" w:rsidP="003A0CE5">
      <w:pPr>
        <w:pStyle w:val="a4"/>
        <w:spacing w:line="276" w:lineRule="auto"/>
        <w:ind w:firstLine="708"/>
        <w:rPr>
          <w:rFonts w:ascii="Times New Roman" w:hAnsi="Times New Roman" w:cs="Times New Roman"/>
          <w:sz w:val="28"/>
          <w:szCs w:val="28"/>
        </w:rPr>
      </w:pPr>
      <w:r w:rsidRPr="003A0CE5">
        <w:rPr>
          <w:rFonts w:ascii="Times New Roman" w:hAnsi="Times New Roman" w:cs="Times New Roman"/>
          <w:sz w:val="28"/>
          <w:szCs w:val="28"/>
        </w:rPr>
        <w:t>Особая роль в воспитании культурно-гигиенических навыков принадлежит игровым приемам. Используя их, воспитатель закрепляет у детей навыки, которые вырабатываются в повседневной жизни.</w:t>
      </w:r>
    </w:p>
    <w:p w14:paraId="566905F9" w14:textId="77777777" w:rsidR="00C02DFB" w:rsidRPr="003A0CE5" w:rsidRDefault="00C02DFB" w:rsidP="003A0CE5">
      <w:pPr>
        <w:pStyle w:val="a4"/>
        <w:spacing w:line="276" w:lineRule="auto"/>
        <w:ind w:firstLine="708"/>
        <w:rPr>
          <w:rFonts w:ascii="Times New Roman" w:hAnsi="Times New Roman" w:cs="Times New Roman"/>
          <w:sz w:val="28"/>
          <w:szCs w:val="28"/>
        </w:rPr>
      </w:pPr>
      <w:r w:rsidRPr="003A0CE5">
        <w:rPr>
          <w:rFonts w:ascii="Times New Roman" w:hAnsi="Times New Roman" w:cs="Times New Roman"/>
          <w:sz w:val="28"/>
          <w:szCs w:val="28"/>
        </w:rPr>
        <w:t>Особое внимание следует уделить игровому методу, потому что игра является ведущим видом деятельности ребенка дошкольного возраста, посредством игры ребенок лучше запоминает и устанавливает причинно-следственные связи. Игра позволяет ребёнку глубже понять окружающий мир.</w:t>
      </w:r>
    </w:p>
    <w:p w14:paraId="1616F5E7" w14:textId="77777777" w:rsidR="00C02DFB" w:rsidRPr="003A0CE5" w:rsidRDefault="00C02DFB" w:rsidP="003A0CE5">
      <w:pPr>
        <w:pStyle w:val="a4"/>
        <w:spacing w:line="276" w:lineRule="auto"/>
        <w:rPr>
          <w:rFonts w:ascii="Times New Roman" w:hAnsi="Times New Roman" w:cs="Times New Roman"/>
          <w:sz w:val="28"/>
          <w:szCs w:val="28"/>
        </w:rPr>
      </w:pPr>
      <w:r w:rsidRPr="003A0CE5">
        <w:rPr>
          <w:rFonts w:ascii="Times New Roman" w:hAnsi="Times New Roman" w:cs="Times New Roman"/>
          <w:sz w:val="28"/>
          <w:szCs w:val="28"/>
        </w:rPr>
        <w:t>У детей дошкольного возраста должны быть сформированы культурно-гигиенические навыки согласно его возрасту:</w:t>
      </w:r>
    </w:p>
    <w:p w14:paraId="09E46D99" w14:textId="77777777" w:rsidR="00C02DFB" w:rsidRPr="003A0CE5" w:rsidRDefault="00C02DFB" w:rsidP="003A0CE5">
      <w:pPr>
        <w:pStyle w:val="a4"/>
        <w:spacing w:line="276" w:lineRule="auto"/>
        <w:rPr>
          <w:rFonts w:ascii="Times New Roman" w:hAnsi="Times New Roman" w:cs="Times New Roman"/>
          <w:sz w:val="28"/>
          <w:szCs w:val="28"/>
        </w:rPr>
      </w:pPr>
      <w:r w:rsidRPr="003A0CE5">
        <w:rPr>
          <w:rFonts w:ascii="Times New Roman" w:hAnsi="Times New Roman" w:cs="Times New Roman"/>
          <w:sz w:val="28"/>
          <w:szCs w:val="28"/>
        </w:rPr>
        <w:t>- ребёнок способен самостоятельно выполнять доступные возрасту гигиенические процедуры и в детском саду и дома;</w:t>
      </w:r>
    </w:p>
    <w:p w14:paraId="1B4D2F6C" w14:textId="77777777" w:rsidR="00C02DFB" w:rsidRPr="003A0CE5" w:rsidRDefault="00C02DFB" w:rsidP="003A0CE5">
      <w:pPr>
        <w:pStyle w:val="a4"/>
        <w:spacing w:line="276" w:lineRule="auto"/>
        <w:rPr>
          <w:rFonts w:ascii="Times New Roman" w:hAnsi="Times New Roman" w:cs="Times New Roman"/>
          <w:sz w:val="28"/>
          <w:szCs w:val="28"/>
        </w:rPr>
      </w:pPr>
      <w:r w:rsidRPr="003A0CE5">
        <w:rPr>
          <w:rFonts w:ascii="Times New Roman" w:hAnsi="Times New Roman" w:cs="Times New Roman"/>
          <w:sz w:val="28"/>
          <w:szCs w:val="28"/>
        </w:rPr>
        <w:t>- самостоятельно или после напоминания взрослого соблюдает элементарные правила поведения во время еды, умывания;</w:t>
      </w:r>
    </w:p>
    <w:p w14:paraId="7B20F57B" w14:textId="77777777" w:rsidR="00C02DFB" w:rsidRPr="003A0CE5" w:rsidRDefault="00C02DFB" w:rsidP="003A0CE5">
      <w:pPr>
        <w:pStyle w:val="a4"/>
        <w:spacing w:line="276" w:lineRule="auto"/>
        <w:rPr>
          <w:rFonts w:ascii="Times New Roman" w:hAnsi="Times New Roman" w:cs="Times New Roman"/>
          <w:sz w:val="28"/>
          <w:szCs w:val="28"/>
        </w:rPr>
      </w:pPr>
      <w:r w:rsidRPr="003A0CE5">
        <w:rPr>
          <w:rFonts w:ascii="Times New Roman" w:hAnsi="Times New Roman" w:cs="Times New Roman"/>
          <w:sz w:val="28"/>
          <w:szCs w:val="28"/>
        </w:rPr>
        <w:t>- имеет элементарные представления о необходимости соблюдения правил гигиены в повседневной жизни в детском саду и дома;</w:t>
      </w:r>
    </w:p>
    <w:p w14:paraId="3A76792D" w14:textId="77777777" w:rsidR="00C02DFB" w:rsidRPr="003A0CE5" w:rsidRDefault="00C02DFB" w:rsidP="003A0CE5">
      <w:pPr>
        <w:pStyle w:val="a4"/>
        <w:spacing w:line="276" w:lineRule="auto"/>
        <w:rPr>
          <w:rFonts w:ascii="Times New Roman" w:hAnsi="Times New Roman" w:cs="Times New Roman"/>
          <w:sz w:val="28"/>
          <w:szCs w:val="28"/>
        </w:rPr>
      </w:pPr>
      <w:r w:rsidRPr="003A0CE5">
        <w:rPr>
          <w:rFonts w:ascii="Times New Roman" w:hAnsi="Times New Roman" w:cs="Times New Roman"/>
          <w:sz w:val="28"/>
          <w:szCs w:val="28"/>
        </w:rPr>
        <w:t>- умеет замечать непорядок в одежде и устранять его;</w:t>
      </w:r>
    </w:p>
    <w:p w14:paraId="6E13992C" w14:textId="77777777" w:rsidR="00C02DFB" w:rsidRPr="003A0CE5" w:rsidRDefault="00C02DFB" w:rsidP="003A0CE5">
      <w:pPr>
        <w:pStyle w:val="a4"/>
        <w:spacing w:line="276" w:lineRule="auto"/>
        <w:rPr>
          <w:rFonts w:ascii="Times New Roman" w:hAnsi="Times New Roman" w:cs="Times New Roman"/>
          <w:sz w:val="28"/>
          <w:szCs w:val="28"/>
        </w:rPr>
      </w:pPr>
      <w:r w:rsidRPr="003A0CE5">
        <w:rPr>
          <w:rFonts w:ascii="Times New Roman" w:hAnsi="Times New Roman" w:cs="Times New Roman"/>
          <w:sz w:val="28"/>
          <w:szCs w:val="28"/>
        </w:rPr>
        <w:t>- ребёнок с желанием и интересом принимает участие в играх, направленных на формирование культурно-гигиенических  навыков.</w:t>
      </w:r>
    </w:p>
    <w:p w14:paraId="00E8276C" w14:textId="77777777" w:rsidR="003A0CE5" w:rsidRDefault="003A0CE5" w:rsidP="003A0CE5">
      <w:pPr>
        <w:pStyle w:val="a4"/>
        <w:spacing w:line="276" w:lineRule="auto"/>
        <w:rPr>
          <w:rFonts w:ascii="Times New Roman" w:hAnsi="Times New Roman" w:cs="Times New Roman"/>
          <w:sz w:val="28"/>
          <w:szCs w:val="28"/>
        </w:rPr>
      </w:pPr>
    </w:p>
    <w:p w14:paraId="653D0637" w14:textId="77777777" w:rsidR="003A0CE5" w:rsidRDefault="003A0CE5" w:rsidP="003A0CE5">
      <w:pPr>
        <w:pStyle w:val="a4"/>
        <w:spacing w:line="276" w:lineRule="auto"/>
        <w:rPr>
          <w:rFonts w:ascii="Times New Roman" w:hAnsi="Times New Roman" w:cs="Times New Roman"/>
          <w:sz w:val="28"/>
          <w:szCs w:val="28"/>
        </w:rPr>
      </w:pPr>
    </w:p>
    <w:p w14:paraId="71245DB8" w14:textId="77777777" w:rsidR="003A0CE5" w:rsidRDefault="003A0CE5" w:rsidP="003A0CE5">
      <w:pPr>
        <w:pStyle w:val="a4"/>
        <w:spacing w:line="276" w:lineRule="auto"/>
        <w:rPr>
          <w:rFonts w:ascii="Times New Roman" w:hAnsi="Times New Roman" w:cs="Times New Roman"/>
          <w:sz w:val="28"/>
          <w:szCs w:val="28"/>
        </w:rPr>
      </w:pPr>
    </w:p>
    <w:p w14:paraId="1B2C5D2C" w14:textId="77777777" w:rsidR="003A0CE5" w:rsidRDefault="003A0CE5" w:rsidP="003A0CE5">
      <w:pPr>
        <w:pStyle w:val="a4"/>
        <w:spacing w:line="276" w:lineRule="auto"/>
        <w:rPr>
          <w:rFonts w:ascii="Times New Roman" w:hAnsi="Times New Roman" w:cs="Times New Roman"/>
          <w:sz w:val="28"/>
          <w:szCs w:val="28"/>
        </w:rPr>
      </w:pPr>
    </w:p>
    <w:p w14:paraId="0FFF283F" w14:textId="77777777" w:rsidR="003A0CE5" w:rsidRDefault="003A0CE5" w:rsidP="003A0CE5">
      <w:pPr>
        <w:pStyle w:val="a4"/>
        <w:spacing w:line="276" w:lineRule="auto"/>
        <w:rPr>
          <w:rFonts w:ascii="Times New Roman" w:hAnsi="Times New Roman" w:cs="Times New Roman"/>
          <w:sz w:val="28"/>
          <w:szCs w:val="28"/>
        </w:rPr>
      </w:pPr>
    </w:p>
    <w:p w14:paraId="4AB7A266" w14:textId="77777777" w:rsidR="003A0CE5" w:rsidRPr="003A0CE5" w:rsidRDefault="003A0CE5" w:rsidP="003A0CE5">
      <w:pPr>
        <w:pStyle w:val="a4"/>
        <w:spacing w:line="276" w:lineRule="auto"/>
        <w:rPr>
          <w:rFonts w:ascii="Times New Roman" w:hAnsi="Times New Roman" w:cs="Times New Roman"/>
          <w:sz w:val="28"/>
          <w:szCs w:val="28"/>
        </w:rPr>
      </w:pPr>
      <w:r>
        <w:rPr>
          <w:rFonts w:ascii="Times New Roman" w:hAnsi="Times New Roman" w:cs="Times New Roman"/>
          <w:sz w:val="28"/>
          <w:szCs w:val="28"/>
        </w:rPr>
        <w:t>Подготовила воспитатель Кашина Ю.А.</w:t>
      </w:r>
    </w:p>
    <w:sectPr w:rsidR="003A0CE5" w:rsidRPr="003A0CE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71093B"/>
    <w:multiLevelType w:val="hybridMultilevel"/>
    <w:tmpl w:val="9D2887E6"/>
    <w:lvl w:ilvl="0" w:tplc="0DA6E3B0">
      <w:start w:val="1"/>
      <w:numFmt w:val="bullet"/>
      <w:lvlText w:val=""/>
      <w:lvlJc w:val="left"/>
      <w:pPr>
        <w:tabs>
          <w:tab w:val="num" w:pos="720"/>
        </w:tabs>
        <w:ind w:left="720" w:hanging="360"/>
      </w:pPr>
      <w:rPr>
        <w:rFonts w:ascii="Wingdings 2" w:hAnsi="Wingdings 2" w:hint="default"/>
      </w:rPr>
    </w:lvl>
    <w:lvl w:ilvl="1" w:tplc="5DDC2F7A" w:tentative="1">
      <w:start w:val="1"/>
      <w:numFmt w:val="bullet"/>
      <w:lvlText w:val=""/>
      <w:lvlJc w:val="left"/>
      <w:pPr>
        <w:tabs>
          <w:tab w:val="num" w:pos="1440"/>
        </w:tabs>
        <w:ind w:left="1440" w:hanging="360"/>
      </w:pPr>
      <w:rPr>
        <w:rFonts w:ascii="Wingdings 2" w:hAnsi="Wingdings 2" w:hint="default"/>
      </w:rPr>
    </w:lvl>
    <w:lvl w:ilvl="2" w:tplc="C4F0E0C4" w:tentative="1">
      <w:start w:val="1"/>
      <w:numFmt w:val="bullet"/>
      <w:lvlText w:val=""/>
      <w:lvlJc w:val="left"/>
      <w:pPr>
        <w:tabs>
          <w:tab w:val="num" w:pos="2160"/>
        </w:tabs>
        <w:ind w:left="2160" w:hanging="360"/>
      </w:pPr>
      <w:rPr>
        <w:rFonts w:ascii="Wingdings 2" w:hAnsi="Wingdings 2" w:hint="default"/>
      </w:rPr>
    </w:lvl>
    <w:lvl w:ilvl="3" w:tplc="613E137A" w:tentative="1">
      <w:start w:val="1"/>
      <w:numFmt w:val="bullet"/>
      <w:lvlText w:val=""/>
      <w:lvlJc w:val="left"/>
      <w:pPr>
        <w:tabs>
          <w:tab w:val="num" w:pos="2880"/>
        </w:tabs>
        <w:ind w:left="2880" w:hanging="360"/>
      </w:pPr>
      <w:rPr>
        <w:rFonts w:ascii="Wingdings 2" w:hAnsi="Wingdings 2" w:hint="default"/>
      </w:rPr>
    </w:lvl>
    <w:lvl w:ilvl="4" w:tplc="AEBE5844" w:tentative="1">
      <w:start w:val="1"/>
      <w:numFmt w:val="bullet"/>
      <w:lvlText w:val=""/>
      <w:lvlJc w:val="left"/>
      <w:pPr>
        <w:tabs>
          <w:tab w:val="num" w:pos="3600"/>
        </w:tabs>
        <w:ind w:left="3600" w:hanging="360"/>
      </w:pPr>
      <w:rPr>
        <w:rFonts w:ascii="Wingdings 2" w:hAnsi="Wingdings 2" w:hint="default"/>
      </w:rPr>
    </w:lvl>
    <w:lvl w:ilvl="5" w:tplc="9318800C" w:tentative="1">
      <w:start w:val="1"/>
      <w:numFmt w:val="bullet"/>
      <w:lvlText w:val=""/>
      <w:lvlJc w:val="left"/>
      <w:pPr>
        <w:tabs>
          <w:tab w:val="num" w:pos="4320"/>
        </w:tabs>
        <w:ind w:left="4320" w:hanging="360"/>
      </w:pPr>
      <w:rPr>
        <w:rFonts w:ascii="Wingdings 2" w:hAnsi="Wingdings 2" w:hint="default"/>
      </w:rPr>
    </w:lvl>
    <w:lvl w:ilvl="6" w:tplc="BA90DC78" w:tentative="1">
      <w:start w:val="1"/>
      <w:numFmt w:val="bullet"/>
      <w:lvlText w:val=""/>
      <w:lvlJc w:val="left"/>
      <w:pPr>
        <w:tabs>
          <w:tab w:val="num" w:pos="5040"/>
        </w:tabs>
        <w:ind w:left="5040" w:hanging="360"/>
      </w:pPr>
      <w:rPr>
        <w:rFonts w:ascii="Wingdings 2" w:hAnsi="Wingdings 2" w:hint="default"/>
      </w:rPr>
    </w:lvl>
    <w:lvl w:ilvl="7" w:tplc="693EE8AE" w:tentative="1">
      <w:start w:val="1"/>
      <w:numFmt w:val="bullet"/>
      <w:lvlText w:val=""/>
      <w:lvlJc w:val="left"/>
      <w:pPr>
        <w:tabs>
          <w:tab w:val="num" w:pos="5760"/>
        </w:tabs>
        <w:ind w:left="5760" w:hanging="360"/>
      </w:pPr>
      <w:rPr>
        <w:rFonts w:ascii="Wingdings 2" w:hAnsi="Wingdings 2" w:hint="default"/>
      </w:rPr>
    </w:lvl>
    <w:lvl w:ilvl="8" w:tplc="E60E290A" w:tentative="1">
      <w:start w:val="1"/>
      <w:numFmt w:val="bullet"/>
      <w:lvlText w:val=""/>
      <w:lvlJc w:val="left"/>
      <w:pPr>
        <w:tabs>
          <w:tab w:val="num" w:pos="6480"/>
        </w:tabs>
        <w:ind w:left="6480" w:hanging="360"/>
      </w:pPr>
      <w:rPr>
        <w:rFonts w:ascii="Wingdings 2" w:hAnsi="Wingdings 2" w:hint="default"/>
      </w:rPr>
    </w:lvl>
  </w:abstractNum>
  <w:abstractNum w:abstractNumId="1" w15:restartNumberingAfterBreak="0">
    <w:nsid w:val="1AB54C5E"/>
    <w:multiLevelType w:val="hybridMultilevel"/>
    <w:tmpl w:val="066E1AC8"/>
    <w:lvl w:ilvl="0" w:tplc="EBD4DDEE">
      <w:start w:val="1"/>
      <w:numFmt w:val="bullet"/>
      <w:lvlText w:val=""/>
      <w:lvlJc w:val="left"/>
      <w:pPr>
        <w:tabs>
          <w:tab w:val="num" w:pos="720"/>
        </w:tabs>
        <w:ind w:left="720" w:hanging="360"/>
      </w:pPr>
      <w:rPr>
        <w:rFonts w:ascii="Wingdings 2" w:hAnsi="Wingdings 2" w:hint="default"/>
      </w:rPr>
    </w:lvl>
    <w:lvl w:ilvl="1" w:tplc="81AAF75A" w:tentative="1">
      <w:start w:val="1"/>
      <w:numFmt w:val="bullet"/>
      <w:lvlText w:val=""/>
      <w:lvlJc w:val="left"/>
      <w:pPr>
        <w:tabs>
          <w:tab w:val="num" w:pos="1440"/>
        </w:tabs>
        <w:ind w:left="1440" w:hanging="360"/>
      </w:pPr>
      <w:rPr>
        <w:rFonts w:ascii="Wingdings 2" w:hAnsi="Wingdings 2" w:hint="default"/>
      </w:rPr>
    </w:lvl>
    <w:lvl w:ilvl="2" w:tplc="DA9ABF04" w:tentative="1">
      <w:start w:val="1"/>
      <w:numFmt w:val="bullet"/>
      <w:lvlText w:val=""/>
      <w:lvlJc w:val="left"/>
      <w:pPr>
        <w:tabs>
          <w:tab w:val="num" w:pos="2160"/>
        </w:tabs>
        <w:ind w:left="2160" w:hanging="360"/>
      </w:pPr>
      <w:rPr>
        <w:rFonts w:ascii="Wingdings 2" w:hAnsi="Wingdings 2" w:hint="default"/>
      </w:rPr>
    </w:lvl>
    <w:lvl w:ilvl="3" w:tplc="A90A7802" w:tentative="1">
      <w:start w:val="1"/>
      <w:numFmt w:val="bullet"/>
      <w:lvlText w:val=""/>
      <w:lvlJc w:val="left"/>
      <w:pPr>
        <w:tabs>
          <w:tab w:val="num" w:pos="2880"/>
        </w:tabs>
        <w:ind w:left="2880" w:hanging="360"/>
      </w:pPr>
      <w:rPr>
        <w:rFonts w:ascii="Wingdings 2" w:hAnsi="Wingdings 2" w:hint="default"/>
      </w:rPr>
    </w:lvl>
    <w:lvl w:ilvl="4" w:tplc="6CE28880" w:tentative="1">
      <w:start w:val="1"/>
      <w:numFmt w:val="bullet"/>
      <w:lvlText w:val=""/>
      <w:lvlJc w:val="left"/>
      <w:pPr>
        <w:tabs>
          <w:tab w:val="num" w:pos="3600"/>
        </w:tabs>
        <w:ind w:left="3600" w:hanging="360"/>
      </w:pPr>
      <w:rPr>
        <w:rFonts w:ascii="Wingdings 2" w:hAnsi="Wingdings 2" w:hint="default"/>
      </w:rPr>
    </w:lvl>
    <w:lvl w:ilvl="5" w:tplc="16D4362A" w:tentative="1">
      <w:start w:val="1"/>
      <w:numFmt w:val="bullet"/>
      <w:lvlText w:val=""/>
      <w:lvlJc w:val="left"/>
      <w:pPr>
        <w:tabs>
          <w:tab w:val="num" w:pos="4320"/>
        </w:tabs>
        <w:ind w:left="4320" w:hanging="360"/>
      </w:pPr>
      <w:rPr>
        <w:rFonts w:ascii="Wingdings 2" w:hAnsi="Wingdings 2" w:hint="default"/>
      </w:rPr>
    </w:lvl>
    <w:lvl w:ilvl="6" w:tplc="70864650" w:tentative="1">
      <w:start w:val="1"/>
      <w:numFmt w:val="bullet"/>
      <w:lvlText w:val=""/>
      <w:lvlJc w:val="left"/>
      <w:pPr>
        <w:tabs>
          <w:tab w:val="num" w:pos="5040"/>
        </w:tabs>
        <w:ind w:left="5040" w:hanging="360"/>
      </w:pPr>
      <w:rPr>
        <w:rFonts w:ascii="Wingdings 2" w:hAnsi="Wingdings 2" w:hint="default"/>
      </w:rPr>
    </w:lvl>
    <w:lvl w:ilvl="7" w:tplc="DE68CCF8" w:tentative="1">
      <w:start w:val="1"/>
      <w:numFmt w:val="bullet"/>
      <w:lvlText w:val=""/>
      <w:lvlJc w:val="left"/>
      <w:pPr>
        <w:tabs>
          <w:tab w:val="num" w:pos="5760"/>
        </w:tabs>
        <w:ind w:left="5760" w:hanging="360"/>
      </w:pPr>
      <w:rPr>
        <w:rFonts w:ascii="Wingdings 2" w:hAnsi="Wingdings 2" w:hint="default"/>
      </w:rPr>
    </w:lvl>
    <w:lvl w:ilvl="8" w:tplc="EE3AC06C" w:tentative="1">
      <w:start w:val="1"/>
      <w:numFmt w:val="bullet"/>
      <w:lvlText w:val=""/>
      <w:lvlJc w:val="left"/>
      <w:pPr>
        <w:tabs>
          <w:tab w:val="num" w:pos="6480"/>
        </w:tabs>
        <w:ind w:left="6480" w:hanging="360"/>
      </w:pPr>
      <w:rPr>
        <w:rFonts w:ascii="Wingdings 2" w:hAnsi="Wingdings 2" w:hint="default"/>
      </w:rPr>
    </w:lvl>
  </w:abstractNum>
  <w:abstractNum w:abstractNumId="2" w15:restartNumberingAfterBreak="0">
    <w:nsid w:val="3AB20F9C"/>
    <w:multiLevelType w:val="hybridMultilevel"/>
    <w:tmpl w:val="252A011A"/>
    <w:lvl w:ilvl="0" w:tplc="7A0477FA">
      <w:start w:val="1"/>
      <w:numFmt w:val="bullet"/>
      <w:lvlText w:val=""/>
      <w:lvlJc w:val="left"/>
      <w:pPr>
        <w:tabs>
          <w:tab w:val="num" w:pos="720"/>
        </w:tabs>
        <w:ind w:left="720" w:hanging="360"/>
      </w:pPr>
      <w:rPr>
        <w:rFonts w:ascii="Wingdings 2" w:hAnsi="Wingdings 2" w:hint="default"/>
      </w:rPr>
    </w:lvl>
    <w:lvl w:ilvl="1" w:tplc="4C2805C4" w:tentative="1">
      <w:start w:val="1"/>
      <w:numFmt w:val="bullet"/>
      <w:lvlText w:val=""/>
      <w:lvlJc w:val="left"/>
      <w:pPr>
        <w:tabs>
          <w:tab w:val="num" w:pos="1440"/>
        </w:tabs>
        <w:ind w:left="1440" w:hanging="360"/>
      </w:pPr>
      <w:rPr>
        <w:rFonts w:ascii="Wingdings 2" w:hAnsi="Wingdings 2" w:hint="default"/>
      </w:rPr>
    </w:lvl>
    <w:lvl w:ilvl="2" w:tplc="97FC3E36" w:tentative="1">
      <w:start w:val="1"/>
      <w:numFmt w:val="bullet"/>
      <w:lvlText w:val=""/>
      <w:lvlJc w:val="left"/>
      <w:pPr>
        <w:tabs>
          <w:tab w:val="num" w:pos="2160"/>
        </w:tabs>
        <w:ind w:left="2160" w:hanging="360"/>
      </w:pPr>
      <w:rPr>
        <w:rFonts w:ascii="Wingdings 2" w:hAnsi="Wingdings 2" w:hint="default"/>
      </w:rPr>
    </w:lvl>
    <w:lvl w:ilvl="3" w:tplc="2AB6CF40" w:tentative="1">
      <w:start w:val="1"/>
      <w:numFmt w:val="bullet"/>
      <w:lvlText w:val=""/>
      <w:lvlJc w:val="left"/>
      <w:pPr>
        <w:tabs>
          <w:tab w:val="num" w:pos="2880"/>
        </w:tabs>
        <w:ind w:left="2880" w:hanging="360"/>
      </w:pPr>
      <w:rPr>
        <w:rFonts w:ascii="Wingdings 2" w:hAnsi="Wingdings 2" w:hint="default"/>
      </w:rPr>
    </w:lvl>
    <w:lvl w:ilvl="4" w:tplc="58540E92" w:tentative="1">
      <w:start w:val="1"/>
      <w:numFmt w:val="bullet"/>
      <w:lvlText w:val=""/>
      <w:lvlJc w:val="left"/>
      <w:pPr>
        <w:tabs>
          <w:tab w:val="num" w:pos="3600"/>
        </w:tabs>
        <w:ind w:left="3600" w:hanging="360"/>
      </w:pPr>
      <w:rPr>
        <w:rFonts w:ascii="Wingdings 2" w:hAnsi="Wingdings 2" w:hint="default"/>
      </w:rPr>
    </w:lvl>
    <w:lvl w:ilvl="5" w:tplc="37F402CA" w:tentative="1">
      <w:start w:val="1"/>
      <w:numFmt w:val="bullet"/>
      <w:lvlText w:val=""/>
      <w:lvlJc w:val="left"/>
      <w:pPr>
        <w:tabs>
          <w:tab w:val="num" w:pos="4320"/>
        </w:tabs>
        <w:ind w:left="4320" w:hanging="360"/>
      </w:pPr>
      <w:rPr>
        <w:rFonts w:ascii="Wingdings 2" w:hAnsi="Wingdings 2" w:hint="default"/>
      </w:rPr>
    </w:lvl>
    <w:lvl w:ilvl="6" w:tplc="6ECACC84" w:tentative="1">
      <w:start w:val="1"/>
      <w:numFmt w:val="bullet"/>
      <w:lvlText w:val=""/>
      <w:lvlJc w:val="left"/>
      <w:pPr>
        <w:tabs>
          <w:tab w:val="num" w:pos="5040"/>
        </w:tabs>
        <w:ind w:left="5040" w:hanging="360"/>
      </w:pPr>
      <w:rPr>
        <w:rFonts w:ascii="Wingdings 2" w:hAnsi="Wingdings 2" w:hint="default"/>
      </w:rPr>
    </w:lvl>
    <w:lvl w:ilvl="7" w:tplc="8E3AC9A4" w:tentative="1">
      <w:start w:val="1"/>
      <w:numFmt w:val="bullet"/>
      <w:lvlText w:val=""/>
      <w:lvlJc w:val="left"/>
      <w:pPr>
        <w:tabs>
          <w:tab w:val="num" w:pos="5760"/>
        </w:tabs>
        <w:ind w:left="5760" w:hanging="360"/>
      </w:pPr>
      <w:rPr>
        <w:rFonts w:ascii="Wingdings 2" w:hAnsi="Wingdings 2" w:hint="default"/>
      </w:rPr>
    </w:lvl>
    <w:lvl w:ilvl="8" w:tplc="2278DD12" w:tentative="1">
      <w:start w:val="1"/>
      <w:numFmt w:val="bullet"/>
      <w:lvlText w:val=""/>
      <w:lvlJc w:val="left"/>
      <w:pPr>
        <w:tabs>
          <w:tab w:val="num" w:pos="6480"/>
        </w:tabs>
        <w:ind w:left="6480" w:hanging="360"/>
      </w:pPr>
      <w:rPr>
        <w:rFonts w:ascii="Wingdings 2" w:hAnsi="Wingdings 2" w:hint="default"/>
      </w:rPr>
    </w:lvl>
  </w:abstractNum>
  <w:abstractNum w:abstractNumId="3" w15:restartNumberingAfterBreak="0">
    <w:nsid w:val="72433E11"/>
    <w:multiLevelType w:val="hybridMultilevel"/>
    <w:tmpl w:val="9ED4B9DE"/>
    <w:lvl w:ilvl="0" w:tplc="0C38115E">
      <w:start w:val="1"/>
      <w:numFmt w:val="bullet"/>
      <w:lvlText w:val=""/>
      <w:lvlJc w:val="left"/>
      <w:pPr>
        <w:tabs>
          <w:tab w:val="num" w:pos="720"/>
        </w:tabs>
        <w:ind w:left="720" w:hanging="360"/>
      </w:pPr>
      <w:rPr>
        <w:rFonts w:ascii="Wingdings 2" w:hAnsi="Wingdings 2" w:hint="default"/>
      </w:rPr>
    </w:lvl>
    <w:lvl w:ilvl="1" w:tplc="96246A58" w:tentative="1">
      <w:start w:val="1"/>
      <w:numFmt w:val="bullet"/>
      <w:lvlText w:val=""/>
      <w:lvlJc w:val="left"/>
      <w:pPr>
        <w:tabs>
          <w:tab w:val="num" w:pos="1440"/>
        </w:tabs>
        <w:ind w:left="1440" w:hanging="360"/>
      </w:pPr>
      <w:rPr>
        <w:rFonts w:ascii="Wingdings 2" w:hAnsi="Wingdings 2" w:hint="default"/>
      </w:rPr>
    </w:lvl>
    <w:lvl w:ilvl="2" w:tplc="391A2112" w:tentative="1">
      <w:start w:val="1"/>
      <w:numFmt w:val="bullet"/>
      <w:lvlText w:val=""/>
      <w:lvlJc w:val="left"/>
      <w:pPr>
        <w:tabs>
          <w:tab w:val="num" w:pos="2160"/>
        </w:tabs>
        <w:ind w:left="2160" w:hanging="360"/>
      </w:pPr>
      <w:rPr>
        <w:rFonts w:ascii="Wingdings 2" w:hAnsi="Wingdings 2" w:hint="default"/>
      </w:rPr>
    </w:lvl>
    <w:lvl w:ilvl="3" w:tplc="0E26108A" w:tentative="1">
      <w:start w:val="1"/>
      <w:numFmt w:val="bullet"/>
      <w:lvlText w:val=""/>
      <w:lvlJc w:val="left"/>
      <w:pPr>
        <w:tabs>
          <w:tab w:val="num" w:pos="2880"/>
        </w:tabs>
        <w:ind w:left="2880" w:hanging="360"/>
      </w:pPr>
      <w:rPr>
        <w:rFonts w:ascii="Wingdings 2" w:hAnsi="Wingdings 2" w:hint="default"/>
      </w:rPr>
    </w:lvl>
    <w:lvl w:ilvl="4" w:tplc="D386678C" w:tentative="1">
      <w:start w:val="1"/>
      <w:numFmt w:val="bullet"/>
      <w:lvlText w:val=""/>
      <w:lvlJc w:val="left"/>
      <w:pPr>
        <w:tabs>
          <w:tab w:val="num" w:pos="3600"/>
        </w:tabs>
        <w:ind w:left="3600" w:hanging="360"/>
      </w:pPr>
      <w:rPr>
        <w:rFonts w:ascii="Wingdings 2" w:hAnsi="Wingdings 2" w:hint="default"/>
      </w:rPr>
    </w:lvl>
    <w:lvl w:ilvl="5" w:tplc="CA2C6D10" w:tentative="1">
      <w:start w:val="1"/>
      <w:numFmt w:val="bullet"/>
      <w:lvlText w:val=""/>
      <w:lvlJc w:val="left"/>
      <w:pPr>
        <w:tabs>
          <w:tab w:val="num" w:pos="4320"/>
        </w:tabs>
        <w:ind w:left="4320" w:hanging="360"/>
      </w:pPr>
      <w:rPr>
        <w:rFonts w:ascii="Wingdings 2" w:hAnsi="Wingdings 2" w:hint="default"/>
      </w:rPr>
    </w:lvl>
    <w:lvl w:ilvl="6" w:tplc="80000EBA" w:tentative="1">
      <w:start w:val="1"/>
      <w:numFmt w:val="bullet"/>
      <w:lvlText w:val=""/>
      <w:lvlJc w:val="left"/>
      <w:pPr>
        <w:tabs>
          <w:tab w:val="num" w:pos="5040"/>
        </w:tabs>
        <w:ind w:left="5040" w:hanging="360"/>
      </w:pPr>
      <w:rPr>
        <w:rFonts w:ascii="Wingdings 2" w:hAnsi="Wingdings 2" w:hint="default"/>
      </w:rPr>
    </w:lvl>
    <w:lvl w:ilvl="7" w:tplc="6B342290" w:tentative="1">
      <w:start w:val="1"/>
      <w:numFmt w:val="bullet"/>
      <w:lvlText w:val=""/>
      <w:lvlJc w:val="left"/>
      <w:pPr>
        <w:tabs>
          <w:tab w:val="num" w:pos="5760"/>
        </w:tabs>
        <w:ind w:left="5760" w:hanging="360"/>
      </w:pPr>
      <w:rPr>
        <w:rFonts w:ascii="Wingdings 2" w:hAnsi="Wingdings 2" w:hint="default"/>
      </w:rPr>
    </w:lvl>
    <w:lvl w:ilvl="8" w:tplc="636CB1D2" w:tentative="1">
      <w:start w:val="1"/>
      <w:numFmt w:val="bullet"/>
      <w:lvlText w:val=""/>
      <w:lvlJc w:val="left"/>
      <w:pPr>
        <w:tabs>
          <w:tab w:val="num" w:pos="6480"/>
        </w:tabs>
        <w:ind w:left="6480" w:hanging="360"/>
      </w:pPr>
      <w:rPr>
        <w:rFonts w:ascii="Wingdings 2" w:hAnsi="Wingdings 2" w:hint="default"/>
      </w:rPr>
    </w:lvl>
  </w:abstractNum>
  <w:num w:numId="1" w16cid:durableId="1770005883">
    <w:abstractNumId w:val="0"/>
  </w:num>
  <w:num w:numId="2" w16cid:durableId="1365250682">
    <w:abstractNumId w:val="2"/>
  </w:num>
  <w:num w:numId="3" w16cid:durableId="1139803196">
    <w:abstractNumId w:val="3"/>
  </w:num>
  <w:num w:numId="4" w16cid:durableId="17111453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65703"/>
    <w:rsid w:val="002144C8"/>
    <w:rsid w:val="003A0CE5"/>
    <w:rsid w:val="00491E9A"/>
    <w:rsid w:val="004C1B1A"/>
    <w:rsid w:val="00672C51"/>
    <w:rsid w:val="00AE0757"/>
    <w:rsid w:val="00B65703"/>
    <w:rsid w:val="00C02DFB"/>
    <w:rsid w:val="00C70EA9"/>
    <w:rsid w:val="00F32D02"/>
    <w:rsid w:val="00F34A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198770"/>
  <w15:docId w15:val="{AD3DA622-DD25-4ECB-9BF8-C88E8C008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
    <w:name w:val="c5"/>
    <w:basedOn w:val="a"/>
    <w:rsid w:val="00B6570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B65703"/>
  </w:style>
  <w:style w:type="paragraph" w:styleId="a3">
    <w:name w:val="Normal (Web)"/>
    <w:basedOn w:val="a"/>
    <w:uiPriority w:val="99"/>
    <w:semiHidden/>
    <w:unhideWhenUsed/>
    <w:rsid w:val="00C02DF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3A0CE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131748">
      <w:bodyDiv w:val="1"/>
      <w:marLeft w:val="0"/>
      <w:marRight w:val="0"/>
      <w:marTop w:val="0"/>
      <w:marBottom w:val="0"/>
      <w:divBdr>
        <w:top w:val="none" w:sz="0" w:space="0" w:color="auto"/>
        <w:left w:val="none" w:sz="0" w:space="0" w:color="auto"/>
        <w:bottom w:val="none" w:sz="0" w:space="0" w:color="auto"/>
        <w:right w:val="none" w:sz="0" w:space="0" w:color="auto"/>
      </w:divBdr>
      <w:divsChild>
        <w:div w:id="538321428">
          <w:marLeft w:val="547"/>
          <w:marRight w:val="0"/>
          <w:marTop w:val="96"/>
          <w:marBottom w:val="0"/>
          <w:divBdr>
            <w:top w:val="none" w:sz="0" w:space="0" w:color="auto"/>
            <w:left w:val="none" w:sz="0" w:space="0" w:color="auto"/>
            <w:bottom w:val="none" w:sz="0" w:space="0" w:color="auto"/>
            <w:right w:val="none" w:sz="0" w:space="0" w:color="auto"/>
          </w:divBdr>
        </w:div>
        <w:div w:id="736704716">
          <w:marLeft w:val="547"/>
          <w:marRight w:val="0"/>
          <w:marTop w:val="96"/>
          <w:marBottom w:val="0"/>
          <w:divBdr>
            <w:top w:val="none" w:sz="0" w:space="0" w:color="auto"/>
            <w:left w:val="none" w:sz="0" w:space="0" w:color="auto"/>
            <w:bottom w:val="none" w:sz="0" w:space="0" w:color="auto"/>
            <w:right w:val="none" w:sz="0" w:space="0" w:color="auto"/>
          </w:divBdr>
        </w:div>
      </w:divsChild>
    </w:div>
    <w:div w:id="134568483">
      <w:bodyDiv w:val="1"/>
      <w:marLeft w:val="0"/>
      <w:marRight w:val="0"/>
      <w:marTop w:val="0"/>
      <w:marBottom w:val="0"/>
      <w:divBdr>
        <w:top w:val="none" w:sz="0" w:space="0" w:color="auto"/>
        <w:left w:val="none" w:sz="0" w:space="0" w:color="auto"/>
        <w:bottom w:val="none" w:sz="0" w:space="0" w:color="auto"/>
        <w:right w:val="none" w:sz="0" w:space="0" w:color="auto"/>
      </w:divBdr>
    </w:div>
    <w:div w:id="289940380">
      <w:bodyDiv w:val="1"/>
      <w:marLeft w:val="0"/>
      <w:marRight w:val="0"/>
      <w:marTop w:val="0"/>
      <w:marBottom w:val="0"/>
      <w:divBdr>
        <w:top w:val="none" w:sz="0" w:space="0" w:color="auto"/>
        <w:left w:val="none" w:sz="0" w:space="0" w:color="auto"/>
        <w:bottom w:val="none" w:sz="0" w:space="0" w:color="auto"/>
        <w:right w:val="none" w:sz="0" w:space="0" w:color="auto"/>
      </w:divBdr>
    </w:div>
    <w:div w:id="353305742">
      <w:bodyDiv w:val="1"/>
      <w:marLeft w:val="0"/>
      <w:marRight w:val="0"/>
      <w:marTop w:val="0"/>
      <w:marBottom w:val="0"/>
      <w:divBdr>
        <w:top w:val="none" w:sz="0" w:space="0" w:color="auto"/>
        <w:left w:val="none" w:sz="0" w:space="0" w:color="auto"/>
        <w:bottom w:val="none" w:sz="0" w:space="0" w:color="auto"/>
        <w:right w:val="none" w:sz="0" w:space="0" w:color="auto"/>
      </w:divBdr>
    </w:div>
    <w:div w:id="643850033">
      <w:bodyDiv w:val="1"/>
      <w:marLeft w:val="0"/>
      <w:marRight w:val="0"/>
      <w:marTop w:val="0"/>
      <w:marBottom w:val="0"/>
      <w:divBdr>
        <w:top w:val="none" w:sz="0" w:space="0" w:color="auto"/>
        <w:left w:val="none" w:sz="0" w:space="0" w:color="auto"/>
        <w:bottom w:val="none" w:sz="0" w:space="0" w:color="auto"/>
        <w:right w:val="none" w:sz="0" w:space="0" w:color="auto"/>
      </w:divBdr>
      <w:divsChild>
        <w:div w:id="282614224">
          <w:marLeft w:val="547"/>
          <w:marRight w:val="0"/>
          <w:marTop w:val="120"/>
          <w:marBottom w:val="0"/>
          <w:divBdr>
            <w:top w:val="none" w:sz="0" w:space="0" w:color="auto"/>
            <w:left w:val="none" w:sz="0" w:space="0" w:color="auto"/>
            <w:bottom w:val="none" w:sz="0" w:space="0" w:color="auto"/>
            <w:right w:val="none" w:sz="0" w:space="0" w:color="auto"/>
          </w:divBdr>
        </w:div>
      </w:divsChild>
    </w:div>
    <w:div w:id="1047875729">
      <w:bodyDiv w:val="1"/>
      <w:marLeft w:val="0"/>
      <w:marRight w:val="0"/>
      <w:marTop w:val="0"/>
      <w:marBottom w:val="0"/>
      <w:divBdr>
        <w:top w:val="none" w:sz="0" w:space="0" w:color="auto"/>
        <w:left w:val="none" w:sz="0" w:space="0" w:color="auto"/>
        <w:bottom w:val="none" w:sz="0" w:space="0" w:color="auto"/>
        <w:right w:val="none" w:sz="0" w:space="0" w:color="auto"/>
      </w:divBdr>
      <w:divsChild>
        <w:div w:id="1199657074">
          <w:marLeft w:val="547"/>
          <w:marRight w:val="0"/>
          <w:marTop w:val="96"/>
          <w:marBottom w:val="0"/>
          <w:divBdr>
            <w:top w:val="none" w:sz="0" w:space="0" w:color="auto"/>
            <w:left w:val="none" w:sz="0" w:space="0" w:color="auto"/>
            <w:bottom w:val="none" w:sz="0" w:space="0" w:color="auto"/>
            <w:right w:val="none" w:sz="0" w:space="0" w:color="auto"/>
          </w:divBdr>
        </w:div>
      </w:divsChild>
    </w:div>
    <w:div w:id="1187328777">
      <w:bodyDiv w:val="1"/>
      <w:marLeft w:val="0"/>
      <w:marRight w:val="0"/>
      <w:marTop w:val="0"/>
      <w:marBottom w:val="0"/>
      <w:divBdr>
        <w:top w:val="none" w:sz="0" w:space="0" w:color="auto"/>
        <w:left w:val="none" w:sz="0" w:space="0" w:color="auto"/>
        <w:bottom w:val="none" w:sz="0" w:space="0" w:color="auto"/>
        <w:right w:val="none" w:sz="0" w:space="0" w:color="auto"/>
      </w:divBdr>
      <w:divsChild>
        <w:div w:id="859853758">
          <w:marLeft w:val="547"/>
          <w:marRight w:val="0"/>
          <w:marTop w:val="106"/>
          <w:marBottom w:val="0"/>
          <w:divBdr>
            <w:top w:val="none" w:sz="0" w:space="0" w:color="auto"/>
            <w:left w:val="none" w:sz="0" w:space="0" w:color="auto"/>
            <w:bottom w:val="none" w:sz="0" w:space="0" w:color="auto"/>
            <w:right w:val="none" w:sz="0" w:space="0" w:color="auto"/>
          </w:divBdr>
        </w:div>
      </w:divsChild>
    </w:div>
    <w:div w:id="1373379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3</Pages>
  <Words>931</Words>
  <Characters>5313</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Daria Kashin</dc:creator>
  <cp:lastModifiedBy>Егорова ОА</cp:lastModifiedBy>
  <cp:revision>9</cp:revision>
  <dcterms:created xsi:type="dcterms:W3CDTF">2022-03-22T17:27:00Z</dcterms:created>
  <dcterms:modified xsi:type="dcterms:W3CDTF">2022-10-27T12:51:00Z</dcterms:modified>
</cp:coreProperties>
</file>